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4F9B8" w14:textId="77777777" w:rsidR="00046EBA" w:rsidRPr="005A05CC" w:rsidRDefault="00046EBA" w:rsidP="00046EBA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404040"/>
          <w:sz w:val="40"/>
          <w:szCs w:val="40"/>
        </w:rPr>
      </w:pPr>
      <w:bookmarkStart w:id="0" w:name="_Hlk494269382"/>
      <w:r w:rsidRPr="005A05CC">
        <w:rPr>
          <w:rFonts w:ascii="Calibri Light" w:hAnsi="Calibri Light" w:cs="Arial"/>
          <w:b/>
          <w:i/>
          <w:color w:val="404040"/>
          <w:sz w:val="40"/>
          <w:szCs w:val="40"/>
          <w:lang w:val="bg-BG"/>
        </w:rPr>
        <w:t xml:space="preserve">Нова Година в </w:t>
      </w:r>
      <w:r w:rsidRPr="005A05CC">
        <w:rPr>
          <w:rFonts w:ascii="Calibri Light" w:hAnsi="Calibri Light" w:cs="Arial"/>
          <w:b/>
          <w:i/>
          <w:color w:val="404040"/>
          <w:sz w:val="40"/>
          <w:szCs w:val="40"/>
        </w:rPr>
        <w:t xml:space="preserve">RIU </w:t>
      </w:r>
      <w:proofErr w:type="spellStart"/>
      <w:r w:rsidRPr="005A05CC">
        <w:rPr>
          <w:rFonts w:ascii="Calibri Light" w:hAnsi="Calibri Light" w:cs="Arial"/>
          <w:b/>
          <w:i/>
          <w:color w:val="404040"/>
          <w:sz w:val="40"/>
          <w:szCs w:val="40"/>
        </w:rPr>
        <w:t>Pravets</w:t>
      </w:r>
      <w:proofErr w:type="spellEnd"/>
      <w:r w:rsidRPr="005A05CC">
        <w:rPr>
          <w:rFonts w:ascii="Calibri Light" w:hAnsi="Calibri Light" w:cs="Arial"/>
          <w:b/>
          <w:i/>
          <w:color w:val="404040"/>
          <w:sz w:val="40"/>
          <w:szCs w:val="40"/>
        </w:rPr>
        <w:t xml:space="preserve"> Resort</w:t>
      </w:r>
    </w:p>
    <w:p w14:paraId="4DCCF144" w14:textId="77777777" w:rsidR="00046EBA" w:rsidRPr="0096476E" w:rsidRDefault="00046EBA" w:rsidP="00046EBA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</w:pPr>
      <w:r w:rsidRPr="00EE61E0"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  <w:t>Руска вечер</w:t>
      </w:r>
      <w:r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  <w:t xml:space="preserve"> в</w:t>
      </w:r>
      <w:r w:rsidRPr="00EE61E0">
        <w:rPr>
          <w:rFonts w:ascii="Calibri Light" w:hAnsi="Calibri Light" w:cs="Arial"/>
          <w:b/>
          <w:i/>
          <w:color w:val="C00000"/>
          <w:sz w:val="36"/>
          <w:szCs w:val="36"/>
          <w:lang w:val="bg-BG"/>
        </w:rPr>
        <w:t xml:space="preserve"> бална зала Терра</w:t>
      </w:r>
    </w:p>
    <w:bookmarkEnd w:id="0"/>
    <w:p w14:paraId="4A50AD59" w14:textId="77777777" w:rsidR="00046EBA" w:rsidRPr="005A05CC" w:rsidRDefault="00046EBA" w:rsidP="00046EBA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404040"/>
          <w:sz w:val="36"/>
          <w:szCs w:val="32"/>
          <w:lang w:val="bg-BG"/>
        </w:rPr>
      </w:pPr>
    </w:p>
    <w:p w14:paraId="1416FB8A" w14:textId="77777777" w:rsidR="00046EBA" w:rsidRPr="005A05CC" w:rsidRDefault="00046EBA" w:rsidP="00046EBA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</w:pPr>
      <w:r w:rsidRPr="005A05CC"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  <w:t>Пaкетна цена на човек полупансион:</w:t>
      </w:r>
    </w:p>
    <w:p w14:paraId="50BC8631" w14:textId="77777777" w:rsidR="00046EBA" w:rsidRPr="005A05CC" w:rsidRDefault="00046EBA" w:rsidP="00046EBA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</w:pPr>
    </w:p>
    <w:p w14:paraId="6B74F451" w14:textId="77777777" w:rsidR="00046EBA" w:rsidRDefault="00046EBA" w:rsidP="00046EBA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</w:pPr>
      <w:r w:rsidRPr="005A05CC"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  <w:t xml:space="preserve">3 нощувки: </w:t>
      </w:r>
      <w:r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  <w:t xml:space="preserve">830 </w:t>
      </w:r>
      <w:r w:rsidRPr="005A05CC">
        <w:rPr>
          <w:rFonts w:ascii="Calibri Light" w:hAnsi="Calibri Light" w:cs="Arial"/>
          <w:b/>
          <w:i/>
          <w:color w:val="404040"/>
          <w:sz w:val="36"/>
          <w:szCs w:val="40"/>
          <w:lang w:val="bg-BG"/>
        </w:rPr>
        <w:t>лв.*</w:t>
      </w:r>
    </w:p>
    <w:p w14:paraId="00CDC48F" w14:textId="77777777" w:rsidR="00046EBA" w:rsidRPr="005A05CC" w:rsidRDefault="00046EBA" w:rsidP="00046EBA">
      <w:pPr>
        <w:spacing w:after="0" w:line="240" w:lineRule="auto"/>
        <w:ind w:left="567"/>
        <w:jc w:val="center"/>
        <w:rPr>
          <w:rFonts w:ascii="Calibri Light" w:hAnsi="Calibri Light" w:cs="Arial"/>
          <w:b/>
          <w:i/>
          <w:color w:val="404040"/>
          <w:sz w:val="28"/>
          <w:szCs w:val="28"/>
          <w:lang w:val="bg-BG"/>
        </w:rPr>
      </w:pPr>
    </w:p>
    <w:p w14:paraId="526E17C9" w14:textId="092EF0C1" w:rsidR="0089076B" w:rsidRPr="00080530" w:rsidRDefault="00046EBA" w:rsidP="00046EBA">
      <w:pPr>
        <w:spacing w:after="0"/>
        <w:ind w:left="567" w:right="424"/>
        <w:jc w:val="center"/>
        <w:rPr>
          <w:rFonts w:ascii="Calibri Light" w:hAnsi="Calibri Light" w:cs="Arial"/>
          <w:b/>
          <w:i/>
          <w:color w:val="404040"/>
          <w:sz w:val="24"/>
          <w:szCs w:val="24"/>
          <w:lang w:val="bg-BG"/>
        </w:rPr>
      </w:pPr>
      <w:r w:rsidRPr="005A05CC">
        <w:rPr>
          <w:rFonts w:ascii="Calibri Light" w:hAnsi="Calibri Light" w:cs="Arial"/>
          <w:color w:val="404040"/>
          <w:sz w:val="28"/>
          <w:szCs w:val="24"/>
          <w:lang w:val="bg-BG"/>
        </w:rPr>
        <w:t>*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Цената е на човек, валидна при настаняване в двойна стая </w:t>
      </w:r>
      <w:r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изглед планина 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и включва – </w:t>
      </w:r>
      <w:r>
        <w:rPr>
          <w:rFonts w:ascii="Calibri Light" w:hAnsi="Calibri Light" w:cs="Arial"/>
          <w:color w:val="404040"/>
          <w:sz w:val="24"/>
          <w:szCs w:val="24"/>
          <w:lang w:val="bg-BG"/>
        </w:rPr>
        <w:t>съответния брой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 нощувки на база </w:t>
      </w:r>
      <w:r w:rsidRPr="005A05CC">
        <w:rPr>
          <w:rFonts w:ascii="Calibri Light" w:hAnsi="Calibri Light" w:cs="Arial"/>
          <w:b/>
          <w:color w:val="404040"/>
          <w:sz w:val="24"/>
          <w:szCs w:val="24"/>
          <w:lang w:val="bg-BG"/>
        </w:rPr>
        <w:t xml:space="preserve">полупансион – 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закуски/ вечери на блок маса в ресторант Езерото, </w:t>
      </w:r>
      <w:r w:rsidRPr="005A05CC">
        <w:rPr>
          <w:rFonts w:ascii="Calibri Light" w:hAnsi="Calibri Light" w:cs="Arial"/>
          <w:b/>
          <w:color w:val="404040"/>
          <w:sz w:val="24"/>
          <w:szCs w:val="24"/>
          <w:lang w:val="bg-BG"/>
        </w:rPr>
        <w:t xml:space="preserve">вечеря </w:t>
      </w:r>
      <w:r>
        <w:rPr>
          <w:rFonts w:ascii="Calibri Light" w:hAnsi="Calibri Light" w:cs="Arial"/>
          <w:b/>
          <w:color w:val="404040"/>
          <w:sz w:val="24"/>
          <w:szCs w:val="24"/>
          <w:lang w:val="bg-BG"/>
        </w:rPr>
        <w:t>руски сервиз</w:t>
      </w:r>
      <w:r w:rsidRPr="005A05CC">
        <w:rPr>
          <w:rFonts w:ascii="Calibri Light" w:hAnsi="Calibri Light" w:cs="Arial"/>
          <w:b/>
          <w:color w:val="404040"/>
          <w:sz w:val="24"/>
          <w:szCs w:val="24"/>
          <w:lang w:val="bg-BG"/>
        </w:rPr>
        <w:t xml:space="preserve"> и програма бална зала </w:t>
      </w:r>
      <w:r>
        <w:rPr>
          <w:rFonts w:ascii="Calibri Light" w:hAnsi="Calibri Light" w:cs="Arial"/>
          <w:b/>
          <w:color w:val="404040"/>
          <w:sz w:val="24"/>
          <w:szCs w:val="24"/>
          <w:lang w:val="bg-BG"/>
        </w:rPr>
        <w:t>Терра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; </w:t>
      </w:r>
      <w:r w:rsidRPr="00D154E9">
        <w:rPr>
          <w:rFonts w:ascii="Calibri Light" w:hAnsi="Calibri Light" w:cs="Arial"/>
          <w:b/>
          <w:bCs/>
          <w:color w:val="404040"/>
          <w:sz w:val="24"/>
          <w:szCs w:val="24"/>
          <w:lang w:val="bg-BG"/>
        </w:rPr>
        <w:t>ежедневна анимация за възрастни и деца от 2</w:t>
      </w:r>
      <w:r>
        <w:rPr>
          <w:rFonts w:ascii="Calibri Light" w:hAnsi="Calibri Light" w:cs="Arial"/>
          <w:b/>
          <w:bCs/>
          <w:color w:val="404040"/>
          <w:sz w:val="24"/>
          <w:szCs w:val="24"/>
          <w:lang w:val="bg-BG"/>
        </w:rPr>
        <w:t>9</w:t>
      </w:r>
      <w:r w:rsidRPr="00D154E9">
        <w:rPr>
          <w:rFonts w:ascii="Calibri Light" w:hAnsi="Calibri Light" w:cs="Arial"/>
          <w:b/>
          <w:bCs/>
          <w:color w:val="404040"/>
          <w:sz w:val="24"/>
          <w:szCs w:val="24"/>
          <w:lang w:val="bg-BG"/>
        </w:rPr>
        <w:t>.12 до 01.01</w:t>
      </w:r>
      <w:r>
        <w:rPr>
          <w:rFonts w:ascii="Calibri Light" w:hAnsi="Calibri Light" w:cs="Arial"/>
          <w:b/>
          <w:bCs/>
          <w:color w:val="404040"/>
          <w:sz w:val="24"/>
          <w:szCs w:val="24"/>
          <w:lang w:val="bg-BG"/>
        </w:rPr>
        <w:t xml:space="preserve">, </w:t>
      </w:r>
      <w:r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>безплатно използване на басейн в хотела, фитнес и термална зона към SPA центъра;</w:t>
      </w:r>
      <w:r>
        <w:rPr>
          <w:rFonts w:ascii="Calibri Light" w:hAnsi="Calibri Light" w:cs="Arial"/>
          <w:color w:val="404040"/>
          <w:sz w:val="24"/>
          <w:szCs w:val="24"/>
          <w:lang w:val="bg-BG"/>
        </w:rPr>
        <w:t xml:space="preserve"> интернет, паркинг; такси и ДДС</w:t>
      </w:r>
      <w:r w:rsidR="0089076B" w:rsidRPr="005A05CC">
        <w:rPr>
          <w:rFonts w:ascii="Calibri Light" w:hAnsi="Calibri Light" w:cs="Arial"/>
          <w:color w:val="404040"/>
          <w:sz w:val="24"/>
          <w:szCs w:val="24"/>
          <w:lang w:val="bg-BG"/>
        </w:rPr>
        <w:t>.</w:t>
      </w:r>
      <w:r w:rsidR="0089076B" w:rsidRPr="005A05CC">
        <w:rPr>
          <w:rFonts w:ascii="Calibri Light" w:hAnsi="Calibri Light" w:cs="Arial"/>
          <w:b/>
          <w:i/>
          <w:color w:val="404040"/>
          <w:sz w:val="24"/>
          <w:szCs w:val="24"/>
          <w:lang w:val="bg-BG"/>
        </w:rPr>
        <w:t xml:space="preserve"> </w:t>
      </w:r>
    </w:p>
    <w:p w14:paraId="41F7B36C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404040"/>
          <w:sz w:val="12"/>
          <w:szCs w:val="32"/>
          <w:lang w:val="bg-BG"/>
        </w:rPr>
      </w:pPr>
    </w:p>
    <w:p w14:paraId="79895D93" w14:textId="77777777" w:rsidR="00046EBA" w:rsidRPr="00046EBA" w:rsidRDefault="00046EBA" w:rsidP="00046EBA">
      <w:pPr>
        <w:spacing w:after="0"/>
        <w:rPr>
          <w:rFonts w:ascii="Calibri Light" w:hAnsi="Calibri Light"/>
          <w:b/>
          <w:color w:val="404040"/>
          <w:sz w:val="28"/>
          <w:szCs w:val="28"/>
        </w:rPr>
      </w:pPr>
      <w:bookmarkStart w:id="1" w:name="_Hlk526412894"/>
    </w:p>
    <w:p w14:paraId="25D7B6E8" w14:textId="77777777" w:rsidR="00046EBA" w:rsidRPr="00D154E9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404040"/>
          <w:sz w:val="28"/>
          <w:szCs w:val="28"/>
          <w:lang w:val="bg-BG"/>
        </w:rPr>
      </w:pPr>
      <w:bookmarkStart w:id="2" w:name="_Hlk25746622"/>
      <w:r w:rsidRPr="00D154E9">
        <w:rPr>
          <w:rFonts w:ascii="Calibri Light" w:hAnsi="Calibri Light"/>
          <w:b/>
          <w:color w:val="404040"/>
          <w:sz w:val="28"/>
          <w:szCs w:val="28"/>
          <w:lang w:val="bg-BG"/>
        </w:rPr>
        <w:t>Пакетна цена на човек за 3 нощувки:</w:t>
      </w:r>
    </w:p>
    <w:p w14:paraId="5F90A856" w14:textId="77777777" w:rsidR="00046EBA" w:rsidRPr="00D154E9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b/>
          <w:color w:val="404040"/>
          <w:sz w:val="28"/>
          <w:szCs w:val="28"/>
          <w:lang w:val="bg-BG"/>
        </w:rPr>
        <w:t>Цена за настаняване в единична стая:</w:t>
      </w:r>
    </w:p>
    <w:p w14:paraId="4B96E513" w14:textId="77777777" w:rsidR="00046EBA" w:rsidRPr="00D154E9" w:rsidRDefault="00046EBA" w:rsidP="00046EBA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полупансион: 1</w:t>
      </w:r>
      <w:r>
        <w:rPr>
          <w:rFonts w:ascii="Calibri Light" w:hAnsi="Calibri Light"/>
          <w:color w:val="404040"/>
          <w:sz w:val="28"/>
          <w:szCs w:val="28"/>
          <w:lang w:val="bg-BG"/>
        </w:rPr>
        <w:t xml:space="preserve"> 107 </w:t>
      </w: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лв.</w:t>
      </w:r>
    </w:p>
    <w:p w14:paraId="76DEF113" w14:textId="77777777" w:rsidR="00046EBA" w:rsidRPr="00D154E9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b/>
          <w:color w:val="404040"/>
          <w:sz w:val="28"/>
          <w:szCs w:val="28"/>
          <w:lang w:val="bg-BG"/>
        </w:rPr>
        <w:t>Цена за настаняване в стая с гарантиран изглед към езерото:</w:t>
      </w:r>
    </w:p>
    <w:p w14:paraId="61D36AAC" w14:textId="77777777" w:rsidR="00046EBA" w:rsidRPr="00D154E9" w:rsidRDefault="00046EBA" w:rsidP="00046EBA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 xml:space="preserve">полупансион: </w:t>
      </w:r>
      <w:r>
        <w:rPr>
          <w:rFonts w:ascii="Calibri Light" w:hAnsi="Calibri Light"/>
          <w:color w:val="404040"/>
          <w:sz w:val="28"/>
          <w:szCs w:val="28"/>
          <w:lang w:val="bg-BG"/>
        </w:rPr>
        <w:t xml:space="preserve">913 </w:t>
      </w: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лв. при дв.настаняване;</w:t>
      </w:r>
    </w:p>
    <w:p w14:paraId="06B04398" w14:textId="77777777" w:rsidR="00046EBA" w:rsidRPr="00D154E9" w:rsidRDefault="00046EBA" w:rsidP="00046EBA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полупансион: 1</w:t>
      </w:r>
      <w:r>
        <w:rPr>
          <w:rFonts w:ascii="Calibri Light" w:hAnsi="Calibri Light"/>
          <w:color w:val="404040"/>
          <w:sz w:val="28"/>
          <w:szCs w:val="28"/>
          <w:lang w:val="bg-BG"/>
        </w:rPr>
        <w:t xml:space="preserve"> 217 </w:t>
      </w: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лв</w:t>
      </w:r>
      <w:r w:rsidRPr="00D154E9">
        <w:rPr>
          <w:rFonts w:ascii="Calibri Light" w:hAnsi="Calibri Light"/>
          <w:color w:val="404040"/>
          <w:sz w:val="28"/>
          <w:szCs w:val="28"/>
        </w:rPr>
        <w:t>.</w:t>
      </w: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 xml:space="preserve"> при ед.настаняване;</w:t>
      </w:r>
    </w:p>
    <w:p w14:paraId="331DE268" w14:textId="77777777" w:rsidR="00046EBA" w:rsidRPr="00D154E9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b/>
          <w:color w:val="404040"/>
          <w:sz w:val="28"/>
          <w:szCs w:val="28"/>
          <w:lang w:val="bg-BG"/>
        </w:rPr>
        <w:t>Цена за настаняване в апартамент:</w:t>
      </w:r>
    </w:p>
    <w:p w14:paraId="1C836E80" w14:textId="77777777" w:rsidR="00046EBA" w:rsidRPr="00D154E9" w:rsidRDefault="00046EBA" w:rsidP="00046EBA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полупансион: 1</w:t>
      </w:r>
      <w:r>
        <w:rPr>
          <w:rFonts w:ascii="Calibri Light" w:hAnsi="Calibri Light"/>
          <w:color w:val="404040"/>
          <w:sz w:val="28"/>
          <w:szCs w:val="28"/>
          <w:lang w:val="bg-BG"/>
        </w:rPr>
        <w:t xml:space="preserve"> 245 </w:t>
      </w: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лв. при дв.настаняване;</w:t>
      </w:r>
    </w:p>
    <w:p w14:paraId="7932D93F" w14:textId="77777777" w:rsidR="00046EBA" w:rsidRPr="00D154E9" w:rsidRDefault="00046EBA" w:rsidP="00046EBA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8"/>
          <w:lang w:val="bg-BG"/>
        </w:rPr>
      </w:pP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 xml:space="preserve">полупансион: </w:t>
      </w:r>
      <w:r>
        <w:rPr>
          <w:rFonts w:ascii="Calibri Light" w:hAnsi="Calibri Light"/>
          <w:color w:val="404040"/>
          <w:sz w:val="28"/>
          <w:szCs w:val="28"/>
          <w:lang w:val="bg-BG"/>
        </w:rPr>
        <w:t xml:space="preserve">1 660 </w:t>
      </w:r>
      <w:r w:rsidRPr="00D154E9">
        <w:rPr>
          <w:rFonts w:ascii="Calibri Light" w:hAnsi="Calibri Light"/>
          <w:color w:val="404040"/>
          <w:sz w:val="28"/>
          <w:szCs w:val="28"/>
          <w:lang w:val="bg-BG"/>
        </w:rPr>
        <w:t>лв. при ед.настаняване;</w:t>
      </w:r>
    </w:p>
    <w:bookmarkEnd w:id="1"/>
    <w:bookmarkEnd w:id="2"/>
    <w:p w14:paraId="2EC5414C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8"/>
          <w:lang w:val="bg-BG"/>
        </w:rPr>
      </w:pPr>
    </w:p>
    <w:p w14:paraId="6066BA61" w14:textId="77777777" w:rsidR="00046EBA" w:rsidRPr="005A05CC" w:rsidRDefault="00046EBA" w:rsidP="00046EBA">
      <w:pPr>
        <w:spacing w:after="0" w:line="240" w:lineRule="auto"/>
        <w:ind w:left="567"/>
        <w:jc w:val="center"/>
        <w:rPr>
          <w:rFonts w:ascii="Calibri Light" w:hAnsi="Calibri Light"/>
          <w:color w:val="404040"/>
          <w:szCs w:val="24"/>
          <w:lang w:val="bg-BG"/>
        </w:rPr>
      </w:pPr>
    </w:p>
    <w:p w14:paraId="52F0EEF6" w14:textId="77777777" w:rsidR="00046EBA" w:rsidRDefault="00046EBA" w:rsidP="00046EBA">
      <w:pPr>
        <w:spacing w:after="0" w:line="240" w:lineRule="auto"/>
        <w:ind w:left="567"/>
        <w:jc w:val="center"/>
        <w:rPr>
          <w:rFonts w:ascii="Calibri Light" w:hAnsi="Calibri Light"/>
          <w:b/>
          <w:i/>
          <w:color w:val="404040"/>
          <w:szCs w:val="28"/>
        </w:rPr>
      </w:pPr>
      <w:r w:rsidRPr="005A05CC">
        <w:rPr>
          <w:rFonts w:ascii="Calibri Light" w:hAnsi="Calibri Light"/>
          <w:color w:val="404040"/>
          <w:szCs w:val="28"/>
          <w:lang w:val="bg-BG"/>
        </w:rPr>
        <w:tab/>
      </w:r>
      <w:r w:rsidRPr="005A05CC">
        <w:rPr>
          <w:rFonts w:ascii="Calibri Light" w:hAnsi="Calibri Light"/>
          <w:b/>
          <w:i/>
          <w:color w:val="404040"/>
          <w:szCs w:val="28"/>
          <w:lang w:val="bg-BG"/>
        </w:rPr>
        <w:t>Доплащане за обяд: 2</w:t>
      </w:r>
      <w:r>
        <w:rPr>
          <w:rFonts w:ascii="Calibri Light" w:hAnsi="Calibri Light"/>
          <w:b/>
          <w:i/>
          <w:color w:val="404040"/>
          <w:szCs w:val="28"/>
          <w:lang w:val="bg-BG"/>
        </w:rPr>
        <w:t>3</w:t>
      </w:r>
      <w:r w:rsidRPr="005A05CC">
        <w:rPr>
          <w:rFonts w:ascii="Calibri Light" w:hAnsi="Calibri Light"/>
          <w:b/>
          <w:i/>
          <w:color w:val="404040"/>
          <w:szCs w:val="28"/>
          <w:lang w:val="bg-BG"/>
        </w:rPr>
        <w:t xml:space="preserve">.00.лв. на човек на ден </w:t>
      </w:r>
    </w:p>
    <w:p w14:paraId="7128D9A7" w14:textId="77777777" w:rsidR="00046EBA" w:rsidRDefault="00046EBA" w:rsidP="00046EBA">
      <w:pPr>
        <w:spacing w:after="0" w:line="240" w:lineRule="auto"/>
        <w:ind w:left="567"/>
        <w:jc w:val="center"/>
        <w:rPr>
          <w:rFonts w:ascii="Calibri Light" w:hAnsi="Calibri Light"/>
          <w:b/>
          <w:i/>
          <w:color w:val="404040"/>
          <w:szCs w:val="28"/>
        </w:rPr>
      </w:pPr>
    </w:p>
    <w:p w14:paraId="2C846218" w14:textId="77777777" w:rsidR="00046EBA" w:rsidRDefault="00046EBA" w:rsidP="00046EBA">
      <w:pPr>
        <w:ind w:left="788"/>
        <w:rPr>
          <w:rFonts w:ascii="Calibri Light" w:hAnsi="Calibri Light" w:cs="Arial"/>
          <w:b/>
          <w:i/>
          <w:color w:val="404040"/>
          <w:sz w:val="40"/>
          <w:szCs w:val="40"/>
        </w:rPr>
      </w:pPr>
    </w:p>
    <w:p w14:paraId="0F7601F7" w14:textId="77777777" w:rsidR="00046EBA" w:rsidRPr="00046EBA" w:rsidRDefault="00046EBA" w:rsidP="00046EBA">
      <w:pPr>
        <w:ind w:left="788"/>
        <w:rPr>
          <w:rFonts w:ascii="Calibri Light" w:hAnsi="Calibri Light"/>
        </w:rPr>
      </w:pPr>
    </w:p>
    <w:p w14:paraId="6DB3EE82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404040"/>
          <w:sz w:val="28"/>
          <w:szCs w:val="24"/>
          <w:lang w:val="bg-BG"/>
        </w:rPr>
      </w:pPr>
      <w:r w:rsidRPr="005A05CC">
        <w:rPr>
          <w:rFonts w:ascii="Calibri Light" w:hAnsi="Calibri Light"/>
          <w:b/>
          <w:color w:val="404040"/>
          <w:sz w:val="28"/>
          <w:szCs w:val="24"/>
          <w:lang w:val="bg-BG"/>
        </w:rPr>
        <w:lastRenderedPageBreak/>
        <w:t>Общи условия/ Намаления:</w:t>
      </w:r>
    </w:p>
    <w:p w14:paraId="2AD1EF7B" w14:textId="77777777" w:rsidR="00046EBA" w:rsidRPr="005A05CC" w:rsidRDefault="00046EBA" w:rsidP="00046EBA">
      <w:pPr>
        <w:tabs>
          <w:tab w:val="left" w:pos="10915"/>
        </w:tabs>
        <w:spacing w:after="0"/>
        <w:ind w:left="567"/>
        <w:jc w:val="center"/>
        <w:rPr>
          <w:rFonts w:ascii="Calibri Light" w:hAnsi="Calibri Light"/>
          <w:color w:val="404040"/>
          <w:lang w:val="bg-BG"/>
        </w:rPr>
      </w:pPr>
      <w:r w:rsidRPr="005A05CC">
        <w:rPr>
          <w:rFonts w:ascii="Calibri Light" w:hAnsi="Calibri Light"/>
          <w:color w:val="404040"/>
          <w:lang w:val="bg-BG"/>
        </w:rPr>
        <w:t>Двойната стая в хотела разполага с две редовни легла и разтегателен диван за един човек.</w:t>
      </w:r>
    </w:p>
    <w:p w14:paraId="52DD1E12" w14:textId="77777777" w:rsidR="00046EBA" w:rsidRPr="005A05CC" w:rsidRDefault="00046EBA" w:rsidP="00046EBA">
      <w:pPr>
        <w:tabs>
          <w:tab w:val="left" w:pos="10915"/>
        </w:tabs>
        <w:spacing w:after="0"/>
        <w:ind w:left="567"/>
        <w:jc w:val="center"/>
        <w:rPr>
          <w:rFonts w:ascii="Calibri Light" w:hAnsi="Calibri Light"/>
          <w:color w:val="404040"/>
          <w:lang w:val="bg-BG"/>
        </w:rPr>
      </w:pPr>
      <w:r w:rsidRPr="005A05CC">
        <w:rPr>
          <w:rFonts w:ascii="Calibri Light" w:hAnsi="Calibri Light"/>
          <w:color w:val="404040"/>
          <w:lang w:val="bg-BG"/>
        </w:rPr>
        <w:t xml:space="preserve"> В стаята има възможност за поставяне на бебешка кошарка.</w:t>
      </w:r>
    </w:p>
    <w:p w14:paraId="07D770F5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Cs w:val="24"/>
          <w:lang w:val="bg-BG"/>
        </w:rPr>
      </w:pPr>
      <w:r w:rsidRPr="005A05CC">
        <w:rPr>
          <w:rFonts w:ascii="Calibri Light" w:hAnsi="Calibri Light"/>
          <w:color w:val="404040"/>
          <w:szCs w:val="24"/>
          <w:lang w:val="bg-BG"/>
        </w:rPr>
        <w:t>Деца 0-</w:t>
      </w:r>
      <w:r>
        <w:rPr>
          <w:rFonts w:ascii="Calibri Light" w:hAnsi="Calibri Light"/>
          <w:color w:val="404040"/>
          <w:szCs w:val="24"/>
          <w:lang w:val="bg-BG"/>
        </w:rPr>
        <w:t>5</w:t>
      </w:r>
      <w:r w:rsidRPr="005A05CC">
        <w:rPr>
          <w:rFonts w:ascii="Calibri Light" w:hAnsi="Calibri Light"/>
          <w:color w:val="404040"/>
          <w:szCs w:val="24"/>
          <w:lang w:val="bg-BG"/>
        </w:rPr>
        <w:t>,99г.:  100% намаление</w:t>
      </w:r>
    </w:p>
    <w:p w14:paraId="6F15275D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Cs w:val="24"/>
          <w:lang w:val="bg-BG"/>
        </w:rPr>
      </w:pPr>
      <w:r w:rsidRPr="005A05CC">
        <w:rPr>
          <w:rFonts w:ascii="Calibri Light" w:hAnsi="Calibri Light"/>
          <w:color w:val="404040"/>
          <w:szCs w:val="24"/>
          <w:lang w:val="bg-BG"/>
        </w:rPr>
        <w:t>Трети възрастен:  20% намаление от пакетната цена на човек при двойно настаняване.</w:t>
      </w:r>
    </w:p>
    <w:p w14:paraId="19941C1D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404040"/>
          <w:sz w:val="28"/>
          <w:szCs w:val="24"/>
          <w:lang w:val="bg-BG"/>
        </w:rPr>
      </w:pPr>
      <w:r w:rsidRPr="005A05CC">
        <w:rPr>
          <w:rFonts w:ascii="Calibri Light" w:hAnsi="Calibri Light"/>
          <w:b/>
          <w:color w:val="404040"/>
          <w:sz w:val="28"/>
          <w:szCs w:val="24"/>
          <w:lang w:val="bg-BG"/>
        </w:rPr>
        <w:t>При двама пълноплащащи:</w:t>
      </w:r>
    </w:p>
    <w:p w14:paraId="62074BCA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Cs w:val="24"/>
          <w:lang w:val="bg-BG"/>
        </w:rPr>
      </w:pPr>
      <w:bookmarkStart w:id="3" w:name="_Hlk494270168"/>
      <w:r w:rsidRPr="005A05CC">
        <w:rPr>
          <w:rFonts w:ascii="Calibri Light" w:hAnsi="Calibri Light"/>
          <w:color w:val="404040"/>
          <w:szCs w:val="24"/>
          <w:lang w:val="bg-BG"/>
        </w:rPr>
        <w:t xml:space="preserve">Доплащане 1-во и 2- ро дете </w:t>
      </w:r>
      <w:r>
        <w:rPr>
          <w:rFonts w:ascii="Calibri Light" w:hAnsi="Calibri Light"/>
          <w:color w:val="404040"/>
          <w:szCs w:val="24"/>
          <w:lang w:val="bg-BG"/>
        </w:rPr>
        <w:t>5,99</w:t>
      </w:r>
      <w:r w:rsidRPr="005A05CC">
        <w:rPr>
          <w:rFonts w:ascii="Calibri Light" w:hAnsi="Calibri Light"/>
          <w:color w:val="404040"/>
          <w:szCs w:val="24"/>
          <w:lang w:val="bg-BG"/>
        </w:rPr>
        <w:t xml:space="preserve">-11,99г.: </w:t>
      </w:r>
      <w:r>
        <w:rPr>
          <w:rFonts w:ascii="Calibri Light" w:hAnsi="Calibri Light"/>
          <w:color w:val="404040"/>
          <w:szCs w:val="24"/>
          <w:lang w:val="bg-BG"/>
        </w:rPr>
        <w:t>18</w:t>
      </w:r>
      <w:r>
        <w:rPr>
          <w:rFonts w:ascii="Calibri Light" w:hAnsi="Calibri Light"/>
          <w:color w:val="404040"/>
          <w:szCs w:val="24"/>
        </w:rPr>
        <w:t>0</w:t>
      </w:r>
      <w:r w:rsidRPr="005A05CC">
        <w:rPr>
          <w:rFonts w:ascii="Calibri Light" w:hAnsi="Calibri Light"/>
          <w:color w:val="404040"/>
          <w:szCs w:val="24"/>
          <w:lang w:val="bg-BG"/>
        </w:rPr>
        <w:t>.00лв. на дете.</w:t>
      </w:r>
    </w:p>
    <w:bookmarkEnd w:id="3"/>
    <w:p w14:paraId="4CF37A9F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404040"/>
          <w:sz w:val="28"/>
          <w:szCs w:val="24"/>
          <w:lang w:val="bg-BG"/>
        </w:rPr>
      </w:pPr>
      <w:r w:rsidRPr="005A05CC">
        <w:rPr>
          <w:rFonts w:ascii="Calibri Light" w:hAnsi="Calibri Light"/>
          <w:b/>
          <w:color w:val="404040"/>
          <w:sz w:val="28"/>
          <w:szCs w:val="24"/>
          <w:lang w:val="bg-BG"/>
        </w:rPr>
        <w:t>При един пълноплащащ:</w:t>
      </w:r>
    </w:p>
    <w:p w14:paraId="33B3F15E" w14:textId="77777777" w:rsidR="00046EBA" w:rsidRPr="00A1600C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Cs w:val="24"/>
          <w:lang w:val="bg-BG"/>
        </w:rPr>
      </w:pPr>
      <w:r>
        <w:rPr>
          <w:rFonts w:ascii="Calibri Light" w:hAnsi="Calibri Light"/>
          <w:color w:val="404040"/>
          <w:szCs w:val="24"/>
          <w:lang w:val="bg-BG"/>
        </w:rPr>
        <w:t xml:space="preserve">Доплащане </w:t>
      </w:r>
      <w:r w:rsidRPr="00A1600C">
        <w:rPr>
          <w:rFonts w:ascii="Calibri Light" w:hAnsi="Calibri Light"/>
          <w:color w:val="404040"/>
          <w:szCs w:val="24"/>
          <w:lang w:val="bg-BG"/>
        </w:rPr>
        <w:t xml:space="preserve">1-во и 2- ро дете </w:t>
      </w:r>
      <w:r>
        <w:rPr>
          <w:rFonts w:ascii="Calibri Light" w:hAnsi="Calibri Light"/>
          <w:color w:val="404040"/>
          <w:szCs w:val="24"/>
          <w:lang w:val="bg-BG"/>
        </w:rPr>
        <w:t>5,99</w:t>
      </w:r>
      <w:r w:rsidRPr="00A1600C">
        <w:rPr>
          <w:rFonts w:ascii="Calibri Light" w:hAnsi="Calibri Light"/>
          <w:color w:val="404040"/>
          <w:szCs w:val="24"/>
          <w:lang w:val="bg-BG"/>
        </w:rPr>
        <w:t xml:space="preserve">-11,99г.: </w:t>
      </w:r>
      <w:r>
        <w:rPr>
          <w:rFonts w:ascii="Calibri Light" w:hAnsi="Calibri Light"/>
          <w:color w:val="404040"/>
          <w:szCs w:val="24"/>
          <w:lang w:val="bg-BG"/>
        </w:rPr>
        <w:t>18</w:t>
      </w:r>
      <w:r>
        <w:rPr>
          <w:rFonts w:ascii="Calibri Light" w:hAnsi="Calibri Light"/>
          <w:color w:val="404040"/>
          <w:szCs w:val="24"/>
        </w:rPr>
        <w:t>0</w:t>
      </w:r>
      <w:r w:rsidRPr="00A1600C">
        <w:rPr>
          <w:rFonts w:ascii="Calibri Light" w:hAnsi="Calibri Light"/>
          <w:color w:val="404040"/>
          <w:szCs w:val="24"/>
          <w:lang w:val="bg-BG"/>
        </w:rPr>
        <w:t>.00лв. на дете.</w:t>
      </w:r>
    </w:p>
    <w:p w14:paraId="193F6131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404040"/>
          <w:sz w:val="24"/>
          <w:szCs w:val="24"/>
          <w:lang w:val="bg-BG"/>
        </w:rPr>
      </w:pPr>
      <w:r w:rsidRPr="005A05CC">
        <w:rPr>
          <w:rFonts w:ascii="Calibri Light" w:hAnsi="Calibri Light"/>
          <w:b/>
          <w:color w:val="404040"/>
          <w:sz w:val="24"/>
          <w:szCs w:val="24"/>
          <w:lang w:val="bg-BG"/>
        </w:rPr>
        <w:t>Условия за плащане:</w:t>
      </w:r>
    </w:p>
    <w:p w14:paraId="2F805790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  <w:r w:rsidRPr="005A05CC">
        <w:rPr>
          <w:rFonts w:ascii="Calibri Light" w:hAnsi="Calibri Light"/>
          <w:color w:val="404040"/>
          <w:sz w:val="20"/>
          <w:szCs w:val="24"/>
          <w:lang w:val="bg-BG"/>
        </w:rPr>
        <w:t>50% от общата сума са дължими при резервация; останали</w:t>
      </w:r>
      <w:r>
        <w:rPr>
          <w:rFonts w:ascii="Calibri Light" w:hAnsi="Calibri Light"/>
          <w:color w:val="404040"/>
          <w:sz w:val="20"/>
          <w:szCs w:val="24"/>
          <w:lang w:val="bg-BG"/>
        </w:rPr>
        <w:t>те 50% се доплащат до 08.12.2020</w:t>
      </w:r>
      <w:r w:rsidRPr="005A05CC">
        <w:rPr>
          <w:rFonts w:ascii="Calibri Light" w:hAnsi="Calibri Light"/>
          <w:color w:val="404040"/>
          <w:sz w:val="20"/>
          <w:szCs w:val="24"/>
          <w:lang w:val="bg-BG"/>
        </w:rPr>
        <w:t>г.</w:t>
      </w:r>
    </w:p>
    <w:p w14:paraId="69AC0315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  <w:r>
        <w:rPr>
          <w:rFonts w:ascii="Calibri Light" w:hAnsi="Calibri Light"/>
          <w:color w:val="404040"/>
          <w:sz w:val="20"/>
          <w:szCs w:val="24"/>
          <w:lang w:val="bg-BG"/>
        </w:rPr>
        <w:t>При запитвания след 08.12.2020</w:t>
      </w:r>
      <w:r w:rsidRPr="005A05CC">
        <w:rPr>
          <w:rFonts w:ascii="Calibri Light" w:hAnsi="Calibri Light"/>
          <w:color w:val="404040"/>
          <w:sz w:val="20"/>
          <w:szCs w:val="24"/>
          <w:lang w:val="bg-BG"/>
        </w:rPr>
        <w:t>г. се дължи при резервация цялата сума.</w:t>
      </w:r>
    </w:p>
    <w:p w14:paraId="06FF1952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  <w:r w:rsidRPr="005A05CC">
        <w:rPr>
          <w:rFonts w:ascii="Calibri Light" w:hAnsi="Calibri Light"/>
          <w:color w:val="404040"/>
          <w:sz w:val="20"/>
          <w:szCs w:val="24"/>
          <w:lang w:val="bg-BG"/>
        </w:rPr>
        <w:t>Резервацията се счита за потвърдена след получаването на дължимите суми.</w:t>
      </w:r>
    </w:p>
    <w:p w14:paraId="037B065B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404040"/>
          <w:sz w:val="24"/>
          <w:szCs w:val="24"/>
          <w:lang w:val="bg-BG"/>
        </w:rPr>
      </w:pPr>
      <w:r w:rsidRPr="005A05CC">
        <w:rPr>
          <w:rFonts w:ascii="Calibri Light" w:hAnsi="Calibri Light"/>
          <w:b/>
          <w:color w:val="404040"/>
          <w:sz w:val="24"/>
          <w:szCs w:val="24"/>
          <w:lang w:val="bg-BG"/>
        </w:rPr>
        <w:t>Условия за анулации:</w:t>
      </w:r>
    </w:p>
    <w:p w14:paraId="21AF80F1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  <w:r w:rsidRPr="005A05CC">
        <w:rPr>
          <w:rFonts w:ascii="Calibri Light" w:hAnsi="Calibri Light"/>
          <w:color w:val="404040"/>
          <w:sz w:val="20"/>
          <w:szCs w:val="24"/>
          <w:lang w:val="bg-BG"/>
        </w:rPr>
        <w:t>При е</w:t>
      </w:r>
      <w:r>
        <w:rPr>
          <w:rFonts w:ascii="Calibri Light" w:hAnsi="Calibri Light"/>
          <w:color w:val="404040"/>
          <w:sz w:val="20"/>
          <w:szCs w:val="24"/>
          <w:lang w:val="bg-BG"/>
        </w:rPr>
        <w:t>вентуална анулация до 08.12.2020</w:t>
      </w:r>
      <w:r w:rsidRPr="005A05CC">
        <w:rPr>
          <w:rFonts w:ascii="Calibri Light" w:hAnsi="Calibri Light"/>
          <w:color w:val="404040"/>
          <w:sz w:val="20"/>
          <w:szCs w:val="24"/>
          <w:lang w:val="bg-BG"/>
        </w:rPr>
        <w:t xml:space="preserve"> 50%</w:t>
      </w:r>
      <w:r>
        <w:rPr>
          <w:rFonts w:ascii="Calibri Light" w:hAnsi="Calibri Light"/>
          <w:color w:val="404040"/>
          <w:sz w:val="20"/>
          <w:szCs w:val="24"/>
          <w:lang w:val="bg-BG"/>
        </w:rPr>
        <w:t xml:space="preserve"> от заплатения депозит се дължи като</w:t>
      </w:r>
      <w:r w:rsidRPr="005A05CC">
        <w:rPr>
          <w:rFonts w:ascii="Calibri Light" w:hAnsi="Calibri Light"/>
          <w:color w:val="404040"/>
          <w:sz w:val="20"/>
          <w:szCs w:val="24"/>
          <w:lang w:val="bg-BG"/>
        </w:rPr>
        <w:t xml:space="preserve"> неустойка</w:t>
      </w:r>
      <w:r>
        <w:rPr>
          <w:rFonts w:ascii="Calibri Light" w:hAnsi="Calibri Light"/>
          <w:color w:val="404040"/>
          <w:sz w:val="20"/>
          <w:szCs w:val="24"/>
          <w:lang w:val="bg-BG"/>
        </w:rPr>
        <w:t>.</w:t>
      </w:r>
    </w:p>
    <w:p w14:paraId="64F253A6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  <w:r w:rsidRPr="005A05CC">
        <w:rPr>
          <w:rFonts w:ascii="Calibri Light" w:hAnsi="Calibri Light"/>
          <w:color w:val="404040"/>
          <w:sz w:val="20"/>
          <w:szCs w:val="24"/>
          <w:lang w:val="bg-BG"/>
        </w:rPr>
        <w:t>При еве</w:t>
      </w:r>
      <w:r>
        <w:rPr>
          <w:rFonts w:ascii="Calibri Light" w:hAnsi="Calibri Light"/>
          <w:color w:val="404040"/>
          <w:sz w:val="20"/>
          <w:szCs w:val="24"/>
          <w:lang w:val="bg-BG"/>
        </w:rPr>
        <w:t>нтуална анулация след 08.12.2020</w:t>
      </w:r>
      <w:r w:rsidRPr="005A05CC">
        <w:rPr>
          <w:rFonts w:ascii="Calibri Light" w:hAnsi="Calibri Light"/>
          <w:color w:val="404040"/>
          <w:sz w:val="20"/>
          <w:szCs w:val="24"/>
          <w:lang w:val="bg-BG"/>
        </w:rPr>
        <w:t xml:space="preserve"> се дължи 100% неустойка от общата сума на резервацията.</w:t>
      </w:r>
    </w:p>
    <w:p w14:paraId="5F914036" w14:textId="77777777" w:rsidR="0089076B" w:rsidRPr="005A05CC" w:rsidRDefault="0089076B" w:rsidP="0089076B">
      <w:pPr>
        <w:spacing w:after="0"/>
        <w:ind w:left="567"/>
        <w:jc w:val="center"/>
        <w:rPr>
          <w:rFonts w:ascii="Calibri Light" w:hAnsi="Calibri Light"/>
          <w:color w:val="404040"/>
          <w:sz w:val="20"/>
          <w:szCs w:val="24"/>
          <w:lang w:val="bg-BG"/>
        </w:rPr>
      </w:pPr>
    </w:p>
    <w:p w14:paraId="58B21DA1" w14:textId="77777777" w:rsidR="00046EBA" w:rsidRPr="00046EBA" w:rsidRDefault="00046EBA" w:rsidP="00046EBA">
      <w:pPr>
        <w:spacing w:after="0" w:line="240" w:lineRule="auto"/>
        <w:rPr>
          <w:rFonts w:ascii="Calibri Light" w:hAnsi="Calibri Light" w:cs="Arial"/>
          <w:b/>
          <w:i/>
          <w:color w:val="C00000"/>
          <w:sz w:val="36"/>
          <w:szCs w:val="36"/>
        </w:rPr>
      </w:pPr>
      <w:bookmarkStart w:id="4" w:name="_GoBack"/>
      <w:bookmarkEnd w:id="4"/>
    </w:p>
    <w:p w14:paraId="409C7C78" w14:textId="77777777" w:rsidR="00046EBA" w:rsidRPr="005A05CC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404040"/>
          <w:sz w:val="36"/>
          <w:szCs w:val="36"/>
          <w:lang w:val="bg-BG"/>
        </w:rPr>
      </w:pPr>
    </w:p>
    <w:p w14:paraId="4E5FCE2D" w14:textId="77777777" w:rsidR="00046EBA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404040"/>
          <w:sz w:val="32"/>
          <w:szCs w:val="36"/>
          <w:lang w:val="bg-BG"/>
        </w:rPr>
      </w:pPr>
      <w:r w:rsidRPr="005A05CC">
        <w:rPr>
          <w:rFonts w:ascii="Calibri Light" w:hAnsi="Calibri Light"/>
          <w:b/>
          <w:color w:val="404040"/>
          <w:sz w:val="32"/>
          <w:szCs w:val="36"/>
          <w:lang w:val="bg-BG"/>
        </w:rPr>
        <w:t xml:space="preserve">Валидност на офертата: </w:t>
      </w:r>
      <w:r>
        <w:rPr>
          <w:rFonts w:ascii="Calibri Light" w:hAnsi="Calibri Light"/>
          <w:b/>
          <w:color w:val="404040"/>
          <w:sz w:val="32"/>
          <w:szCs w:val="36"/>
          <w:lang w:val="bg-BG"/>
        </w:rPr>
        <w:t>30</w:t>
      </w:r>
      <w:r w:rsidRPr="005A05CC">
        <w:rPr>
          <w:rFonts w:ascii="Calibri Light" w:hAnsi="Calibri Light"/>
          <w:b/>
          <w:color w:val="404040"/>
          <w:sz w:val="32"/>
          <w:szCs w:val="36"/>
          <w:lang w:val="bg-BG"/>
        </w:rPr>
        <w:t>.12.20</w:t>
      </w:r>
      <w:r>
        <w:rPr>
          <w:rFonts w:ascii="Calibri Light" w:hAnsi="Calibri Light"/>
          <w:b/>
          <w:color w:val="404040"/>
          <w:sz w:val="32"/>
          <w:szCs w:val="36"/>
          <w:lang w:val="bg-BG"/>
        </w:rPr>
        <w:t>20</w:t>
      </w:r>
      <w:r w:rsidRPr="005A05CC">
        <w:rPr>
          <w:rFonts w:ascii="Calibri Light" w:hAnsi="Calibri Light"/>
          <w:b/>
          <w:color w:val="404040"/>
          <w:sz w:val="32"/>
          <w:szCs w:val="36"/>
          <w:lang w:val="bg-BG"/>
        </w:rPr>
        <w:t>г. – 0</w:t>
      </w:r>
      <w:r>
        <w:rPr>
          <w:rFonts w:ascii="Calibri Light" w:hAnsi="Calibri Light"/>
          <w:b/>
          <w:color w:val="404040"/>
          <w:sz w:val="32"/>
          <w:szCs w:val="36"/>
        </w:rPr>
        <w:t>2</w:t>
      </w:r>
      <w:r w:rsidRPr="005A05CC">
        <w:rPr>
          <w:rFonts w:ascii="Calibri Light" w:hAnsi="Calibri Light"/>
          <w:b/>
          <w:color w:val="404040"/>
          <w:sz w:val="32"/>
          <w:szCs w:val="36"/>
          <w:lang w:val="bg-BG"/>
        </w:rPr>
        <w:t>.01.20</w:t>
      </w:r>
      <w:r>
        <w:rPr>
          <w:rFonts w:ascii="Calibri Light" w:hAnsi="Calibri Light"/>
          <w:b/>
          <w:color w:val="404040"/>
          <w:sz w:val="32"/>
          <w:szCs w:val="36"/>
          <w:lang w:val="bg-BG"/>
        </w:rPr>
        <w:t>21</w:t>
      </w:r>
      <w:r w:rsidRPr="005A05CC">
        <w:rPr>
          <w:rFonts w:ascii="Calibri Light" w:hAnsi="Calibri Light"/>
          <w:b/>
          <w:color w:val="404040"/>
          <w:sz w:val="32"/>
          <w:szCs w:val="36"/>
          <w:lang w:val="bg-BG"/>
        </w:rPr>
        <w:t xml:space="preserve">г. вкл.; </w:t>
      </w:r>
    </w:p>
    <w:p w14:paraId="4C75723B" w14:textId="77777777" w:rsidR="00046EBA" w:rsidRPr="003A5B4C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FF0000"/>
          <w:sz w:val="28"/>
          <w:szCs w:val="28"/>
          <w:lang w:val="bg-BG"/>
        </w:rPr>
      </w:pPr>
      <w:r w:rsidRPr="003A5B4C">
        <w:rPr>
          <w:rFonts w:ascii="Calibri Light" w:hAnsi="Calibri Light"/>
          <w:b/>
          <w:color w:val="FF0000"/>
          <w:sz w:val="28"/>
          <w:szCs w:val="28"/>
          <w:lang w:val="bg-BG"/>
        </w:rPr>
        <w:t xml:space="preserve">Задължителен престой от 3 нощувки в периода. </w:t>
      </w:r>
    </w:p>
    <w:p w14:paraId="50AC3220" w14:textId="77777777" w:rsidR="00046EBA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404040"/>
          <w:sz w:val="36"/>
          <w:szCs w:val="36"/>
          <w:lang w:val="bg-BG"/>
        </w:rPr>
      </w:pPr>
    </w:p>
    <w:p w14:paraId="790BD6A7" w14:textId="77777777" w:rsidR="00046EBA" w:rsidRPr="005862D4" w:rsidRDefault="00046EBA" w:rsidP="00046EBA">
      <w:pPr>
        <w:spacing w:after="0"/>
        <w:ind w:left="567"/>
        <w:jc w:val="center"/>
        <w:rPr>
          <w:rFonts w:ascii="Calibri Light" w:hAnsi="Calibri Light"/>
          <w:b/>
          <w:color w:val="FF0000"/>
          <w:sz w:val="32"/>
          <w:szCs w:val="32"/>
          <w:lang w:val="bg-BG"/>
        </w:rPr>
      </w:pPr>
    </w:p>
    <w:p w14:paraId="5636CD7C" w14:textId="77777777" w:rsidR="00046EBA" w:rsidRPr="005A05CC" w:rsidRDefault="00046EBA" w:rsidP="00046EBA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4"/>
          <w:szCs w:val="24"/>
          <w:lang w:val="bg-BG"/>
        </w:rPr>
      </w:pPr>
      <w:r w:rsidRPr="005A05CC">
        <w:rPr>
          <w:rFonts w:ascii="Calibri Light" w:hAnsi="Calibri Light"/>
          <w:color w:val="404040"/>
          <w:sz w:val="24"/>
          <w:szCs w:val="24"/>
          <w:lang w:val="bg-BG"/>
        </w:rPr>
        <w:t>Цените са на човек промоционални за периода и валидни за определен брой пакети; приложими при настаняване с ваучер издаден от лицензиран туроператор.</w:t>
      </w:r>
    </w:p>
    <w:p w14:paraId="55EC2F88" w14:textId="46240DE1" w:rsidR="0089076B" w:rsidRPr="005A05CC" w:rsidRDefault="00080530" w:rsidP="0089076B">
      <w:pPr>
        <w:spacing w:after="0" w:line="240" w:lineRule="auto"/>
        <w:ind w:left="567"/>
        <w:jc w:val="center"/>
        <w:rPr>
          <w:rFonts w:ascii="Calibri Light" w:hAnsi="Calibri Light"/>
          <w:color w:val="404040"/>
          <w:sz w:val="28"/>
          <w:szCs w:val="24"/>
          <w:lang w:val="bg-BG"/>
        </w:rPr>
      </w:pPr>
      <w:r w:rsidRPr="00F86C06">
        <w:rPr>
          <w:noProof/>
          <w:lang w:val="bg-BG" w:eastAsia="bg-BG"/>
        </w:rPr>
        <w:drawing>
          <wp:inline distT="0" distB="0" distL="0" distR="0" wp14:anchorId="2E932F36" wp14:editId="54AE045C">
            <wp:extent cx="5731510" cy="1205657"/>
            <wp:effectExtent l="0" t="0" r="2540" b="0"/>
            <wp:docPr id="37" name="Picture 37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76B" w:rsidRPr="005A05CC" w:rsidSect="00080530">
      <w:headerReference w:type="default" r:id="rId9"/>
      <w:pgSz w:w="11906" w:h="16838"/>
      <w:pgMar w:top="2694" w:right="1440" w:bottom="1135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FCBD0" w14:textId="77777777" w:rsidR="00B77C34" w:rsidRDefault="00B77C34" w:rsidP="00F81204">
      <w:pPr>
        <w:spacing w:after="0" w:line="240" w:lineRule="auto"/>
      </w:pPr>
      <w:r>
        <w:separator/>
      </w:r>
    </w:p>
  </w:endnote>
  <w:endnote w:type="continuationSeparator" w:id="0">
    <w:p w14:paraId="78344EB1" w14:textId="77777777" w:rsidR="00B77C34" w:rsidRDefault="00B77C34" w:rsidP="00F8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26F11" w14:textId="77777777" w:rsidR="00B77C34" w:rsidRDefault="00B77C34" w:rsidP="00F81204">
      <w:pPr>
        <w:spacing w:after="0" w:line="240" w:lineRule="auto"/>
      </w:pPr>
      <w:r>
        <w:separator/>
      </w:r>
    </w:p>
  </w:footnote>
  <w:footnote w:type="continuationSeparator" w:id="0">
    <w:p w14:paraId="0BFD3C95" w14:textId="77777777" w:rsidR="00B77C34" w:rsidRDefault="00B77C34" w:rsidP="00F8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AE3CD" w14:textId="094744B5" w:rsidR="00080530" w:rsidRDefault="00080530" w:rsidP="00080530">
    <w:pPr>
      <w:pStyle w:val="Header"/>
    </w:pPr>
  </w:p>
  <w:p w14:paraId="54F48C29" w14:textId="77777777" w:rsidR="00080530" w:rsidRDefault="00080530" w:rsidP="00F81204">
    <w:pPr>
      <w:pStyle w:val="Header"/>
      <w:ind w:left="-1440"/>
    </w:pPr>
  </w:p>
  <w:p w14:paraId="79E9FB63" w14:textId="6E21F7EF" w:rsidR="00080530" w:rsidRDefault="00080530" w:rsidP="00F81204">
    <w:pPr>
      <w:pStyle w:val="Header"/>
      <w:ind w:left="-1440"/>
    </w:pPr>
    <w:r w:rsidRPr="00BF3BA5">
      <w:rPr>
        <w:rFonts w:ascii="Verdana" w:hAnsi="Verdana"/>
        <w:b/>
        <w:smallCaps/>
        <w:noProof/>
        <w:sz w:val="40"/>
        <w:szCs w:val="40"/>
        <w:lang w:val="bg-BG" w:eastAsia="bg-BG"/>
      </w:rPr>
      <w:drawing>
        <wp:inline distT="0" distB="0" distL="0" distR="0" wp14:anchorId="1C4EFA74" wp14:editId="7CD48A2D">
          <wp:extent cx="5731510" cy="1497723"/>
          <wp:effectExtent l="0" t="0" r="2540" b="7620"/>
          <wp:docPr id="42" name="Picture 42" descr="MondelTra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delTra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9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3F21D" w14:textId="77777777" w:rsidR="00080530" w:rsidRDefault="00080530" w:rsidP="00F81204">
    <w:pPr>
      <w:pStyle w:val="Header"/>
      <w:ind w:left="-1440"/>
    </w:pPr>
  </w:p>
  <w:p w14:paraId="2A3448B2" w14:textId="77777777" w:rsidR="00080530" w:rsidRDefault="00080530" w:rsidP="00F81204">
    <w:pPr>
      <w:pStyle w:val="Header"/>
      <w:ind w:left="-1440"/>
    </w:pPr>
  </w:p>
  <w:p w14:paraId="492D0CB3" w14:textId="77777777" w:rsidR="00080530" w:rsidRDefault="00080530" w:rsidP="00F81204">
    <w:pPr>
      <w:pStyle w:val="Header"/>
      <w:ind w:left="-1440"/>
    </w:pPr>
  </w:p>
  <w:p w14:paraId="08BE42C7" w14:textId="77777777" w:rsidR="00080530" w:rsidRDefault="00080530" w:rsidP="00F81204">
    <w:pPr>
      <w:pStyle w:val="Header"/>
      <w:ind w:left="-1440"/>
    </w:pPr>
  </w:p>
  <w:p w14:paraId="14008B44" w14:textId="604D18D3" w:rsidR="00F81204" w:rsidRDefault="00F81204" w:rsidP="00F81204">
    <w:pPr>
      <w:pStyle w:val="Header"/>
      <w:ind w:left="-1440"/>
    </w:pPr>
    <w:r>
      <w:rPr>
        <w:noProof/>
        <w:lang w:val="bg-BG" w:eastAsia="bg-BG"/>
      </w:rPr>
      <w:drawing>
        <wp:inline distT="0" distB="0" distL="0" distR="0" wp14:anchorId="4482DED0" wp14:editId="18E687A3">
          <wp:extent cx="7577355" cy="3965482"/>
          <wp:effectExtent l="0" t="0" r="508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355" cy="396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C0638" w14:textId="77777777" w:rsidR="00F81204" w:rsidRDefault="00F81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04"/>
    <w:rsid w:val="00046EBA"/>
    <w:rsid w:val="00080530"/>
    <w:rsid w:val="000E6BB6"/>
    <w:rsid w:val="00235669"/>
    <w:rsid w:val="0043753B"/>
    <w:rsid w:val="00440B9D"/>
    <w:rsid w:val="0081222E"/>
    <w:rsid w:val="0084670C"/>
    <w:rsid w:val="0089076B"/>
    <w:rsid w:val="00922099"/>
    <w:rsid w:val="00B77C34"/>
    <w:rsid w:val="00D847A1"/>
    <w:rsid w:val="00E361D2"/>
    <w:rsid w:val="00F15170"/>
    <w:rsid w:val="00F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89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6B"/>
    <w:pPr>
      <w:suppressAutoHyphens/>
      <w:spacing w:after="200" w:line="276" w:lineRule="auto"/>
    </w:pPr>
    <w:rPr>
      <w:rFonts w:ascii="Calibri" w:eastAsia="Calibri" w:hAnsi="Calibri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04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1204"/>
  </w:style>
  <w:style w:type="paragraph" w:styleId="Footer">
    <w:name w:val="footer"/>
    <w:basedOn w:val="Normal"/>
    <w:link w:val="FooterChar"/>
    <w:uiPriority w:val="99"/>
    <w:unhideWhenUsed/>
    <w:rsid w:val="00F81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04"/>
  </w:style>
  <w:style w:type="paragraph" w:styleId="BalloonText">
    <w:name w:val="Balloon Text"/>
    <w:basedOn w:val="Normal"/>
    <w:link w:val="BalloonTextChar"/>
    <w:uiPriority w:val="99"/>
    <w:semiHidden/>
    <w:unhideWhenUsed/>
    <w:rsid w:val="00E3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D2"/>
    <w:rPr>
      <w:rFonts w:ascii="Segoe UI" w:eastAsia="Calibri" w:hAnsi="Segoe UI" w:cs="Segoe UI"/>
      <w:sz w:val="18"/>
      <w:szCs w:val="18"/>
      <w:lang w:val="en-US" w:eastAsia="ar-SA"/>
    </w:rPr>
  </w:style>
  <w:style w:type="paragraph" w:customStyle="1" w:styleId="CharCharCharCharCharCharCharCharChar">
    <w:name w:val="Char Char Char Char Char Char Char Char Char"/>
    <w:basedOn w:val="Normal"/>
    <w:rsid w:val="00080530"/>
    <w:pPr>
      <w:tabs>
        <w:tab w:val="left" w:pos="709"/>
      </w:tabs>
      <w:suppressAutoHyphens w:val="0"/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6B"/>
    <w:pPr>
      <w:suppressAutoHyphens/>
      <w:spacing w:after="200" w:line="276" w:lineRule="auto"/>
    </w:pPr>
    <w:rPr>
      <w:rFonts w:ascii="Calibri" w:eastAsia="Calibri" w:hAnsi="Calibri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04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1204"/>
  </w:style>
  <w:style w:type="paragraph" w:styleId="Footer">
    <w:name w:val="footer"/>
    <w:basedOn w:val="Normal"/>
    <w:link w:val="FooterChar"/>
    <w:uiPriority w:val="99"/>
    <w:unhideWhenUsed/>
    <w:rsid w:val="00F81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04"/>
  </w:style>
  <w:style w:type="paragraph" w:styleId="BalloonText">
    <w:name w:val="Balloon Text"/>
    <w:basedOn w:val="Normal"/>
    <w:link w:val="BalloonTextChar"/>
    <w:uiPriority w:val="99"/>
    <w:semiHidden/>
    <w:unhideWhenUsed/>
    <w:rsid w:val="00E3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D2"/>
    <w:rPr>
      <w:rFonts w:ascii="Segoe UI" w:eastAsia="Calibri" w:hAnsi="Segoe UI" w:cs="Segoe UI"/>
      <w:sz w:val="18"/>
      <w:szCs w:val="18"/>
      <w:lang w:val="en-US" w:eastAsia="ar-SA"/>
    </w:rPr>
  </w:style>
  <w:style w:type="paragraph" w:customStyle="1" w:styleId="CharCharCharCharCharCharCharCharChar">
    <w:name w:val="Char Char Char Char Char Char Char Char Char"/>
    <w:basedOn w:val="Normal"/>
    <w:rsid w:val="00080530"/>
    <w:pPr>
      <w:tabs>
        <w:tab w:val="left" w:pos="709"/>
      </w:tabs>
      <w:suppressAutoHyphens w:val="0"/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78F7-DC47-4736-95B4-F4737B42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Delyan Slavov</dc:creator>
  <cp:lastModifiedBy>Mond</cp:lastModifiedBy>
  <cp:revision>3</cp:revision>
  <cp:lastPrinted>2020-10-06T13:53:00Z</cp:lastPrinted>
  <dcterms:created xsi:type="dcterms:W3CDTF">2020-10-07T18:12:00Z</dcterms:created>
  <dcterms:modified xsi:type="dcterms:W3CDTF">2020-10-07T18:14:00Z</dcterms:modified>
</cp:coreProperties>
</file>